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17" w:rsidRPr="00985862" w:rsidRDefault="002F511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ДУМА ГОРОДА УРАЙ</w:t>
      </w: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РЕШЕНИЕ</w:t>
      </w:r>
    </w:p>
    <w:p w:rsidR="002F5117" w:rsidRPr="00985862" w:rsidRDefault="0098586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 сентября 2008 г. №</w:t>
      </w:r>
      <w:r w:rsidR="002F5117" w:rsidRPr="00985862">
        <w:rPr>
          <w:rFonts w:ascii="Times New Roman" w:hAnsi="Times New Roman" w:cs="Times New Roman"/>
        </w:rPr>
        <w:t xml:space="preserve"> 75</w:t>
      </w: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О СИСТЕМЕ НАЛОГООБЛОЖЕНИЯ В ВИДЕ ЕДИНОГО НАЛОГА</w:t>
      </w: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2F5117" w:rsidRDefault="002F5117">
      <w:pPr>
        <w:spacing w:after="1"/>
        <w:rPr>
          <w:rFonts w:ascii="Times New Roman" w:hAnsi="Times New Roman" w:cs="Times New Roman"/>
        </w:rPr>
      </w:pPr>
    </w:p>
    <w:p w:rsidR="00985862" w:rsidRPr="00985862" w:rsidRDefault="00985862" w:rsidP="00985862">
      <w:pPr>
        <w:pStyle w:val="ConsPlusNormal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Список изменяющих документов</w:t>
      </w:r>
    </w:p>
    <w:p w:rsidR="00985862" w:rsidRPr="00985862" w:rsidRDefault="00985862" w:rsidP="0098586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85862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 от 25.10.2012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99</w:t>
        </w:r>
      </w:hyperlink>
      <w:r w:rsidRPr="00985862">
        <w:rPr>
          <w:rFonts w:ascii="Times New Roman" w:hAnsi="Times New Roman" w:cs="Times New Roman"/>
        </w:rPr>
        <w:t>,</w:t>
      </w:r>
      <w:proofErr w:type="gramEnd"/>
    </w:p>
    <w:p w:rsidR="00985862" w:rsidRDefault="00985862" w:rsidP="00985862">
      <w:pPr>
        <w:spacing w:after="1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от 25.09.2014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47</w:t>
        </w:r>
      </w:hyperlink>
      <w:r w:rsidRPr="00985862">
        <w:rPr>
          <w:rFonts w:ascii="Times New Roman" w:hAnsi="Times New Roman" w:cs="Times New Roman"/>
        </w:rPr>
        <w:t xml:space="preserve">, от 20.11.2014 </w:t>
      </w:r>
      <w:hyperlink r:id="rId7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70</w:t>
        </w:r>
      </w:hyperlink>
      <w:r w:rsidRPr="00985862">
        <w:rPr>
          <w:rFonts w:ascii="Times New Roman" w:hAnsi="Times New Roman" w:cs="Times New Roman"/>
        </w:rPr>
        <w:t xml:space="preserve">, от 22.12.2016 </w:t>
      </w:r>
      <w:hyperlink r:id="rId8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39</w:t>
        </w:r>
      </w:hyperlink>
      <w:r w:rsidRPr="00985862">
        <w:rPr>
          <w:rFonts w:ascii="Times New Roman" w:hAnsi="Times New Roman" w:cs="Times New Roman"/>
        </w:rPr>
        <w:t>)</w:t>
      </w:r>
    </w:p>
    <w:p w:rsidR="002F5117" w:rsidRPr="00985862" w:rsidRDefault="002F5117" w:rsidP="00985862">
      <w:pPr>
        <w:pStyle w:val="ConsPlusNormal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985862">
          <w:rPr>
            <w:rFonts w:ascii="Times New Roman" w:hAnsi="Times New Roman" w:cs="Times New Roman"/>
          </w:rPr>
          <w:t>статьей 346.26</w:t>
        </w:r>
      </w:hyperlink>
      <w:r w:rsidRPr="00985862">
        <w:rPr>
          <w:rFonts w:ascii="Times New Roman" w:hAnsi="Times New Roman" w:cs="Times New Roman"/>
        </w:rPr>
        <w:t xml:space="preserve"> части второй Налогового кодекса Российской Федерации, а также в целях совершенствования системы налогообложения на территории городского округа город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 Дума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 решила: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1. Ввести </w:t>
      </w:r>
      <w:proofErr w:type="gramStart"/>
      <w:r w:rsidRPr="00985862">
        <w:rPr>
          <w:rFonts w:ascii="Times New Roman" w:hAnsi="Times New Roman" w:cs="Times New Roman"/>
        </w:rPr>
        <w:t xml:space="preserve">на территории городского округа город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 систему налогообложения в виде единого налога на вмененный доход для отдельных видов деятельности в отношении</w:t>
      </w:r>
      <w:proofErr w:type="gramEnd"/>
      <w:r w:rsidRPr="00985862">
        <w:rPr>
          <w:rFonts w:ascii="Times New Roman" w:hAnsi="Times New Roman" w:cs="Times New Roman"/>
        </w:rPr>
        <w:t xml:space="preserve"> предпринимательской деятельности в пределах </w:t>
      </w:r>
      <w:hyperlink w:anchor="P34" w:history="1">
        <w:r w:rsidRPr="00985862">
          <w:rPr>
            <w:rFonts w:ascii="Times New Roman" w:hAnsi="Times New Roman" w:cs="Times New Roman"/>
          </w:rPr>
          <w:t>перечня</w:t>
        </w:r>
      </w:hyperlink>
      <w:r w:rsidR="00985862">
        <w:rPr>
          <w:rFonts w:ascii="Times New Roman" w:hAnsi="Times New Roman" w:cs="Times New Roman"/>
        </w:rPr>
        <w:t xml:space="preserve"> согласно приложению №</w:t>
      </w:r>
      <w:r w:rsidRPr="00985862">
        <w:rPr>
          <w:rFonts w:ascii="Times New Roman" w:hAnsi="Times New Roman" w:cs="Times New Roman"/>
        </w:rPr>
        <w:t xml:space="preserve"> 1.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2. Установить </w:t>
      </w:r>
      <w:hyperlink w:anchor="P68" w:history="1">
        <w:r w:rsidRPr="00985862">
          <w:rPr>
            <w:rFonts w:ascii="Times New Roman" w:hAnsi="Times New Roman" w:cs="Times New Roman"/>
          </w:rPr>
          <w:t>значения</w:t>
        </w:r>
      </w:hyperlink>
      <w:r w:rsidRPr="00985862">
        <w:rPr>
          <w:rFonts w:ascii="Times New Roman" w:hAnsi="Times New Roman" w:cs="Times New Roman"/>
        </w:rPr>
        <w:t xml:space="preserve"> корректирующего коэффициента базовой дох</w:t>
      </w:r>
      <w:r w:rsidR="00985862">
        <w:rPr>
          <w:rFonts w:ascii="Times New Roman" w:hAnsi="Times New Roman" w:cs="Times New Roman"/>
        </w:rPr>
        <w:t>одности К</w:t>
      </w:r>
      <w:proofErr w:type="gramStart"/>
      <w:r w:rsidR="00985862">
        <w:rPr>
          <w:rFonts w:ascii="Times New Roman" w:hAnsi="Times New Roman" w:cs="Times New Roman"/>
        </w:rPr>
        <w:t>2</w:t>
      </w:r>
      <w:proofErr w:type="gramEnd"/>
      <w:r w:rsidR="00985862">
        <w:rPr>
          <w:rFonts w:ascii="Times New Roman" w:hAnsi="Times New Roman" w:cs="Times New Roman"/>
        </w:rPr>
        <w:t xml:space="preserve"> согласно приложению №</w:t>
      </w:r>
      <w:r w:rsidRPr="00985862">
        <w:rPr>
          <w:rFonts w:ascii="Times New Roman" w:hAnsi="Times New Roman" w:cs="Times New Roman"/>
        </w:rPr>
        <w:t xml:space="preserve"> 2.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3. Признать утратившим силу: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3.1. Решение городской Думы от 22.</w:t>
      </w:r>
      <w:r w:rsidR="00985862">
        <w:rPr>
          <w:rFonts w:ascii="Times New Roman" w:hAnsi="Times New Roman" w:cs="Times New Roman"/>
        </w:rPr>
        <w:t>09.2005 №</w:t>
      </w:r>
      <w:r w:rsidRPr="00985862">
        <w:rPr>
          <w:rFonts w:ascii="Times New Roman" w:hAnsi="Times New Roman" w:cs="Times New Roman"/>
        </w:rPr>
        <w:t xml:space="preserve"> 51 "О </w:t>
      </w:r>
      <w:proofErr w:type="gramStart"/>
      <w:r w:rsidRPr="00985862">
        <w:rPr>
          <w:rFonts w:ascii="Times New Roman" w:hAnsi="Times New Roman" w:cs="Times New Roman"/>
        </w:rPr>
        <w:t>Положении</w:t>
      </w:r>
      <w:proofErr w:type="gramEnd"/>
      <w:r w:rsidRPr="00985862">
        <w:rPr>
          <w:rFonts w:ascii="Times New Roman" w:hAnsi="Times New Roman" w:cs="Times New Roman"/>
        </w:rPr>
        <w:t xml:space="preserve"> о системе налогообложения в виде единого налога на вмененный доход для отдельных видов деятельности".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3.2. Решение </w:t>
      </w:r>
      <w:r w:rsidR="00985862">
        <w:rPr>
          <w:rFonts w:ascii="Times New Roman" w:hAnsi="Times New Roman" w:cs="Times New Roman"/>
        </w:rPr>
        <w:t xml:space="preserve">Думы города </w:t>
      </w:r>
      <w:proofErr w:type="spellStart"/>
      <w:r w:rsidR="00985862">
        <w:rPr>
          <w:rFonts w:ascii="Times New Roman" w:hAnsi="Times New Roman" w:cs="Times New Roman"/>
        </w:rPr>
        <w:t>Урай</w:t>
      </w:r>
      <w:proofErr w:type="spellEnd"/>
      <w:r w:rsidR="00985862">
        <w:rPr>
          <w:rFonts w:ascii="Times New Roman" w:hAnsi="Times New Roman" w:cs="Times New Roman"/>
        </w:rPr>
        <w:t xml:space="preserve"> от 23.11.2006 №</w:t>
      </w:r>
      <w:r w:rsidRPr="00985862">
        <w:rPr>
          <w:rFonts w:ascii="Times New Roman" w:hAnsi="Times New Roman" w:cs="Times New Roman"/>
        </w:rPr>
        <w:t xml:space="preserve"> 70 "О продл</w:t>
      </w:r>
      <w:r w:rsidR="00985862">
        <w:rPr>
          <w:rFonts w:ascii="Times New Roman" w:hAnsi="Times New Roman" w:cs="Times New Roman"/>
        </w:rPr>
        <w:t>ении срока действия приложения №</w:t>
      </w:r>
      <w:r w:rsidRPr="00985862">
        <w:rPr>
          <w:rFonts w:ascii="Times New Roman" w:hAnsi="Times New Roman" w:cs="Times New Roman"/>
        </w:rPr>
        <w:t xml:space="preserve"> 1 "Положение о системе налогообложения в виде единого налога на вмененный доход для отдельных видов деятельности муниципального образования город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" к решению городской Думы "О </w:t>
      </w:r>
      <w:proofErr w:type="gramStart"/>
      <w:r w:rsidRPr="00985862">
        <w:rPr>
          <w:rFonts w:ascii="Times New Roman" w:hAnsi="Times New Roman" w:cs="Times New Roman"/>
        </w:rPr>
        <w:t>Положении</w:t>
      </w:r>
      <w:proofErr w:type="gramEnd"/>
      <w:r w:rsidRPr="00985862">
        <w:rPr>
          <w:rFonts w:ascii="Times New Roman" w:hAnsi="Times New Roman" w:cs="Times New Roman"/>
        </w:rPr>
        <w:t xml:space="preserve"> о системе налогообложения в виде единого налога на вмененный доход для отдельных видов деятельности на 2007 год".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3.3. Решение </w:t>
      </w:r>
      <w:r w:rsidR="00985862">
        <w:rPr>
          <w:rFonts w:ascii="Times New Roman" w:hAnsi="Times New Roman" w:cs="Times New Roman"/>
        </w:rPr>
        <w:t xml:space="preserve">Думы города </w:t>
      </w:r>
      <w:proofErr w:type="spellStart"/>
      <w:r w:rsidR="00985862">
        <w:rPr>
          <w:rFonts w:ascii="Times New Roman" w:hAnsi="Times New Roman" w:cs="Times New Roman"/>
        </w:rPr>
        <w:t>Урай</w:t>
      </w:r>
      <w:proofErr w:type="spellEnd"/>
      <w:r w:rsidR="00985862">
        <w:rPr>
          <w:rFonts w:ascii="Times New Roman" w:hAnsi="Times New Roman" w:cs="Times New Roman"/>
        </w:rPr>
        <w:t xml:space="preserve"> от 27.09.2007 №</w:t>
      </w:r>
      <w:r w:rsidRPr="00985862">
        <w:rPr>
          <w:rFonts w:ascii="Times New Roman" w:hAnsi="Times New Roman" w:cs="Times New Roman"/>
        </w:rPr>
        <w:t xml:space="preserve"> 73 "О продл</w:t>
      </w:r>
      <w:r w:rsidR="00985862">
        <w:rPr>
          <w:rFonts w:ascii="Times New Roman" w:hAnsi="Times New Roman" w:cs="Times New Roman"/>
        </w:rPr>
        <w:t>ении срока действия Приложения №</w:t>
      </w:r>
      <w:r w:rsidRPr="00985862">
        <w:rPr>
          <w:rFonts w:ascii="Times New Roman" w:hAnsi="Times New Roman" w:cs="Times New Roman"/>
        </w:rPr>
        <w:t xml:space="preserve"> 1 к решению городской Думы "О </w:t>
      </w:r>
      <w:proofErr w:type="gramStart"/>
      <w:r w:rsidRPr="00985862">
        <w:rPr>
          <w:rFonts w:ascii="Times New Roman" w:hAnsi="Times New Roman" w:cs="Times New Roman"/>
        </w:rPr>
        <w:t>Положении</w:t>
      </w:r>
      <w:proofErr w:type="gramEnd"/>
      <w:r w:rsidRPr="00985862">
        <w:rPr>
          <w:rFonts w:ascii="Times New Roman" w:hAnsi="Times New Roman" w:cs="Times New Roman"/>
        </w:rPr>
        <w:t xml:space="preserve"> о системе налогообложения в виде единого налога на вмененный доход для отдельных видов деятельности на 2008 год".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4. Утратил силу. - </w:t>
      </w:r>
      <w:hyperlink r:id="rId10" w:history="1">
        <w:r w:rsidRPr="00985862">
          <w:rPr>
            <w:rFonts w:ascii="Times New Roman" w:hAnsi="Times New Roman" w:cs="Times New Roman"/>
          </w:rPr>
          <w:t>Решение</w:t>
        </w:r>
      </w:hyperlink>
      <w:r w:rsidRPr="00985862">
        <w:rPr>
          <w:rFonts w:ascii="Times New Roman" w:hAnsi="Times New Roman" w:cs="Times New Roman"/>
        </w:rPr>
        <w:t xml:space="preserve"> </w:t>
      </w:r>
      <w:r w:rsidR="00985862">
        <w:rPr>
          <w:rFonts w:ascii="Times New Roman" w:hAnsi="Times New Roman" w:cs="Times New Roman"/>
        </w:rPr>
        <w:t xml:space="preserve">Думы города </w:t>
      </w:r>
      <w:proofErr w:type="spellStart"/>
      <w:r w:rsidR="00985862">
        <w:rPr>
          <w:rFonts w:ascii="Times New Roman" w:hAnsi="Times New Roman" w:cs="Times New Roman"/>
        </w:rPr>
        <w:t>Урай</w:t>
      </w:r>
      <w:proofErr w:type="spellEnd"/>
      <w:r w:rsidR="00985862">
        <w:rPr>
          <w:rFonts w:ascii="Times New Roman" w:hAnsi="Times New Roman" w:cs="Times New Roman"/>
        </w:rPr>
        <w:t xml:space="preserve"> от 25.10.2012 №</w:t>
      </w:r>
      <w:r w:rsidRPr="00985862">
        <w:rPr>
          <w:rFonts w:ascii="Times New Roman" w:hAnsi="Times New Roman" w:cs="Times New Roman"/>
        </w:rPr>
        <w:t xml:space="preserve"> 99.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5. Настоящее решение вступает в силу с 01.01.2009 и подлежит официальному опубликованию в городской газете "Знамя".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6. </w:t>
      </w:r>
      <w:proofErr w:type="gramStart"/>
      <w:r w:rsidRPr="00985862">
        <w:rPr>
          <w:rFonts w:ascii="Times New Roman" w:hAnsi="Times New Roman" w:cs="Times New Roman"/>
        </w:rPr>
        <w:t>Контроль за</w:t>
      </w:r>
      <w:proofErr w:type="gramEnd"/>
      <w:r w:rsidRPr="00985862">
        <w:rPr>
          <w:rFonts w:ascii="Times New Roman" w:hAnsi="Times New Roman" w:cs="Times New Roman"/>
        </w:rPr>
        <w:t xml:space="preserve"> выполнением решения возложить на комиссию по бюджету Думы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 (</w:t>
      </w:r>
      <w:proofErr w:type="spellStart"/>
      <w:r w:rsidRPr="00985862">
        <w:rPr>
          <w:rFonts w:ascii="Times New Roman" w:hAnsi="Times New Roman" w:cs="Times New Roman"/>
        </w:rPr>
        <w:t>А.А.Кушнир</w:t>
      </w:r>
      <w:proofErr w:type="spellEnd"/>
      <w:r w:rsidRPr="00985862">
        <w:rPr>
          <w:rFonts w:ascii="Times New Roman" w:hAnsi="Times New Roman" w:cs="Times New Roman"/>
        </w:rPr>
        <w:t>).</w:t>
      </w: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Глава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П.И.КУКУШКИН</w:t>
      </w: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9858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2F5117" w:rsidRPr="00985862">
        <w:rPr>
          <w:rFonts w:ascii="Times New Roman" w:hAnsi="Times New Roman" w:cs="Times New Roman"/>
        </w:rPr>
        <w:t xml:space="preserve"> 1</w:t>
      </w: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к решению Думы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</w:p>
    <w:p w:rsidR="002F5117" w:rsidRPr="00985862" w:rsidRDefault="0098586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25.09.2008 №</w:t>
      </w:r>
      <w:r w:rsidR="002F5117" w:rsidRPr="00985862">
        <w:rPr>
          <w:rFonts w:ascii="Times New Roman" w:hAnsi="Times New Roman" w:cs="Times New Roman"/>
        </w:rPr>
        <w:t xml:space="preserve"> 75</w:t>
      </w:r>
    </w:p>
    <w:p w:rsidR="002F5117" w:rsidRPr="00985862" w:rsidRDefault="002F5117">
      <w:pPr>
        <w:pStyle w:val="ConsPlusNormal"/>
        <w:jc w:val="center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985862">
        <w:rPr>
          <w:rFonts w:ascii="Times New Roman" w:hAnsi="Times New Roman" w:cs="Times New Roman"/>
        </w:rPr>
        <w:lastRenderedPageBreak/>
        <w:t>ПЕРЕЧЕНЬ</w:t>
      </w: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ВИДОВ ПРЕДПРИНИМАТЕЛЬСКОЙ ДЕЯТЕЛЬНОСТИ, В ОТНОШЕНИИ КОТОРЫХ</w:t>
      </w: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НА ТЕРРИТОРИИ ГОРОДСКОГО ОКРУГА ГОРОД УРАЙ ВВЕДЕНА СИСТЕМА</w:t>
      </w: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НАЛОГООБЛОЖЕНИЯ В ВИДЕ ЕДИНОГО НАЛОГА НА ВМЕНЕННЫЙ ДОХОД</w:t>
      </w:r>
    </w:p>
    <w:p w:rsidR="002F5117" w:rsidRDefault="002F5117">
      <w:pPr>
        <w:spacing w:after="1"/>
        <w:rPr>
          <w:rFonts w:ascii="Times New Roman" w:hAnsi="Times New Roman" w:cs="Times New Roman"/>
        </w:rPr>
      </w:pPr>
    </w:p>
    <w:p w:rsidR="00985862" w:rsidRPr="00985862" w:rsidRDefault="00985862" w:rsidP="00985862">
      <w:pPr>
        <w:pStyle w:val="ConsPlusNormal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Список изменяющих документов</w:t>
      </w:r>
    </w:p>
    <w:p w:rsidR="00985862" w:rsidRDefault="00985862" w:rsidP="00985862">
      <w:pPr>
        <w:spacing w:after="1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 от 20.11.2014 </w:t>
      </w:r>
      <w:hyperlink r:id="rId11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70</w:t>
        </w:r>
      </w:hyperlink>
      <w:r w:rsidRPr="00985862">
        <w:rPr>
          <w:rFonts w:ascii="Times New Roman" w:hAnsi="Times New Roman" w:cs="Times New Roman"/>
        </w:rPr>
        <w:t xml:space="preserve">, от 22.12.2016 </w:t>
      </w:r>
      <w:hyperlink r:id="rId12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39</w:t>
        </w:r>
      </w:hyperlink>
      <w:r w:rsidRPr="00985862">
        <w:rPr>
          <w:rFonts w:ascii="Times New Roman" w:hAnsi="Times New Roman" w:cs="Times New Roman"/>
        </w:rPr>
        <w:t>)</w:t>
      </w:r>
    </w:p>
    <w:p w:rsidR="002F5117" w:rsidRPr="00985862" w:rsidRDefault="002F5117">
      <w:pPr>
        <w:pStyle w:val="ConsPlusNormal"/>
        <w:jc w:val="center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1. Оказание бытовых услуг. Коды видов деятельности в соответствии с Общероссийским </w:t>
      </w:r>
      <w:hyperlink r:id="rId13" w:history="1">
        <w:r w:rsidRPr="00985862">
          <w:rPr>
            <w:rFonts w:ascii="Times New Roman" w:hAnsi="Times New Roman" w:cs="Times New Roman"/>
          </w:rPr>
          <w:t>классификатором</w:t>
        </w:r>
      </w:hyperlink>
      <w:r w:rsidRPr="00985862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4" w:history="1">
        <w:r w:rsidRPr="00985862">
          <w:rPr>
            <w:rFonts w:ascii="Times New Roman" w:hAnsi="Times New Roman" w:cs="Times New Roman"/>
          </w:rPr>
          <w:t>классификатором</w:t>
        </w:r>
      </w:hyperlink>
      <w:r w:rsidRPr="00985862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Федерации.</w:t>
      </w:r>
    </w:p>
    <w:p w:rsidR="002F5117" w:rsidRPr="00985862" w:rsidRDefault="002F5117">
      <w:pPr>
        <w:pStyle w:val="ConsPlusNormal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(п. 1 в ред. </w:t>
      </w:r>
      <w:hyperlink r:id="rId15" w:history="1">
        <w:r w:rsidRPr="00985862">
          <w:rPr>
            <w:rFonts w:ascii="Times New Roman" w:hAnsi="Times New Roman" w:cs="Times New Roman"/>
          </w:rPr>
          <w:t>решения</w:t>
        </w:r>
      </w:hyperlink>
      <w:r w:rsidRPr="00985862">
        <w:rPr>
          <w:rFonts w:ascii="Times New Roman" w:hAnsi="Times New Roman" w:cs="Times New Roman"/>
        </w:rPr>
        <w:t xml:space="preserve"> </w:t>
      </w:r>
      <w:r w:rsidR="00985862">
        <w:rPr>
          <w:rFonts w:ascii="Times New Roman" w:hAnsi="Times New Roman" w:cs="Times New Roman"/>
        </w:rPr>
        <w:t xml:space="preserve">Думы города </w:t>
      </w:r>
      <w:proofErr w:type="spellStart"/>
      <w:r w:rsidR="00985862">
        <w:rPr>
          <w:rFonts w:ascii="Times New Roman" w:hAnsi="Times New Roman" w:cs="Times New Roman"/>
        </w:rPr>
        <w:t>Урай</w:t>
      </w:r>
      <w:proofErr w:type="spellEnd"/>
      <w:r w:rsidR="00985862">
        <w:rPr>
          <w:rFonts w:ascii="Times New Roman" w:hAnsi="Times New Roman" w:cs="Times New Roman"/>
        </w:rPr>
        <w:t xml:space="preserve"> от 22.12.2016 №</w:t>
      </w:r>
      <w:r w:rsidRPr="00985862">
        <w:rPr>
          <w:rFonts w:ascii="Times New Roman" w:hAnsi="Times New Roman" w:cs="Times New Roman"/>
        </w:rPr>
        <w:t xml:space="preserve"> 39)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2. Оказание ветеринарных услуг.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3. Оказание услуг по ремонту, техническому обслуживанию и мойке автомототранспортных средств.</w:t>
      </w:r>
    </w:p>
    <w:p w:rsidR="002F5117" w:rsidRPr="00985862" w:rsidRDefault="002F5117">
      <w:pPr>
        <w:pStyle w:val="ConsPlusNormal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(в ред. </w:t>
      </w:r>
      <w:hyperlink r:id="rId16" w:history="1">
        <w:r w:rsidRPr="00985862">
          <w:rPr>
            <w:rFonts w:ascii="Times New Roman" w:hAnsi="Times New Roman" w:cs="Times New Roman"/>
          </w:rPr>
          <w:t>решения</w:t>
        </w:r>
      </w:hyperlink>
      <w:r w:rsidRPr="00985862">
        <w:rPr>
          <w:rFonts w:ascii="Times New Roman" w:hAnsi="Times New Roman" w:cs="Times New Roman"/>
        </w:rPr>
        <w:t xml:space="preserve"> </w:t>
      </w:r>
      <w:r w:rsidR="00985862">
        <w:rPr>
          <w:rFonts w:ascii="Times New Roman" w:hAnsi="Times New Roman" w:cs="Times New Roman"/>
        </w:rPr>
        <w:t xml:space="preserve">Думы города </w:t>
      </w:r>
      <w:proofErr w:type="spellStart"/>
      <w:r w:rsidR="00985862">
        <w:rPr>
          <w:rFonts w:ascii="Times New Roman" w:hAnsi="Times New Roman" w:cs="Times New Roman"/>
        </w:rPr>
        <w:t>Урай</w:t>
      </w:r>
      <w:proofErr w:type="spellEnd"/>
      <w:r w:rsidR="00985862">
        <w:rPr>
          <w:rFonts w:ascii="Times New Roman" w:hAnsi="Times New Roman" w:cs="Times New Roman"/>
        </w:rPr>
        <w:t xml:space="preserve"> от 20.11.2014 №</w:t>
      </w:r>
      <w:r w:rsidRPr="00985862">
        <w:rPr>
          <w:rFonts w:ascii="Times New Roman" w:hAnsi="Times New Roman" w:cs="Times New Roman"/>
        </w:rPr>
        <w:t xml:space="preserve"> 70)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стоянок).</w:t>
      </w:r>
    </w:p>
    <w:p w:rsidR="002F5117" w:rsidRPr="00985862" w:rsidRDefault="002F5117">
      <w:pPr>
        <w:pStyle w:val="ConsPlusNormal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(в ред. </w:t>
      </w:r>
      <w:hyperlink r:id="rId17" w:history="1">
        <w:r w:rsidRPr="00985862">
          <w:rPr>
            <w:rFonts w:ascii="Times New Roman" w:hAnsi="Times New Roman" w:cs="Times New Roman"/>
          </w:rPr>
          <w:t>решения</w:t>
        </w:r>
      </w:hyperlink>
      <w:r w:rsidRPr="00985862">
        <w:rPr>
          <w:rFonts w:ascii="Times New Roman" w:hAnsi="Times New Roman" w:cs="Times New Roman"/>
        </w:rPr>
        <w:t xml:space="preserve"> Думы </w:t>
      </w:r>
      <w:r w:rsidR="00985862">
        <w:rPr>
          <w:rFonts w:ascii="Times New Roman" w:hAnsi="Times New Roman" w:cs="Times New Roman"/>
        </w:rPr>
        <w:t xml:space="preserve">города </w:t>
      </w:r>
      <w:proofErr w:type="spellStart"/>
      <w:r w:rsidR="00985862">
        <w:rPr>
          <w:rFonts w:ascii="Times New Roman" w:hAnsi="Times New Roman" w:cs="Times New Roman"/>
        </w:rPr>
        <w:t>Урай</w:t>
      </w:r>
      <w:proofErr w:type="spellEnd"/>
      <w:r w:rsidR="00985862">
        <w:rPr>
          <w:rFonts w:ascii="Times New Roman" w:hAnsi="Times New Roman" w:cs="Times New Roman"/>
        </w:rPr>
        <w:t xml:space="preserve"> от 20.11.2014 №</w:t>
      </w:r>
      <w:r w:rsidRPr="00985862">
        <w:rPr>
          <w:rFonts w:ascii="Times New Roman" w:hAnsi="Times New Roman" w:cs="Times New Roman"/>
        </w:rPr>
        <w:t xml:space="preserve"> 70)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20-ти транспортных средств, предназначенных для оказания таких услуг.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7. Розничная торговля, осуществляемая через объекты стационарной торговой сети, не имеющей торговых залов, а также объекты нестационарной торговой сети.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10. Распространение наружной рекламы с использованием рекламных конструкций.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11. Размещение рекламы с использованием внешних и внутренних поверхностей транспортных средств.</w:t>
      </w:r>
    </w:p>
    <w:p w:rsidR="002F5117" w:rsidRPr="00985862" w:rsidRDefault="002F5117">
      <w:pPr>
        <w:pStyle w:val="ConsPlusNormal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(п. 11 в ред. </w:t>
      </w:r>
      <w:hyperlink r:id="rId18" w:history="1">
        <w:r w:rsidRPr="00985862">
          <w:rPr>
            <w:rFonts w:ascii="Times New Roman" w:hAnsi="Times New Roman" w:cs="Times New Roman"/>
          </w:rPr>
          <w:t>решения</w:t>
        </w:r>
      </w:hyperlink>
      <w:r w:rsidRPr="00985862">
        <w:rPr>
          <w:rFonts w:ascii="Times New Roman" w:hAnsi="Times New Roman" w:cs="Times New Roman"/>
        </w:rPr>
        <w:t xml:space="preserve"> </w:t>
      </w:r>
      <w:r w:rsidR="00985862">
        <w:rPr>
          <w:rFonts w:ascii="Times New Roman" w:hAnsi="Times New Roman" w:cs="Times New Roman"/>
        </w:rPr>
        <w:t xml:space="preserve">Думы города </w:t>
      </w:r>
      <w:proofErr w:type="spellStart"/>
      <w:r w:rsidR="00985862">
        <w:rPr>
          <w:rFonts w:ascii="Times New Roman" w:hAnsi="Times New Roman" w:cs="Times New Roman"/>
        </w:rPr>
        <w:t>Урай</w:t>
      </w:r>
      <w:proofErr w:type="spellEnd"/>
      <w:r w:rsidR="00985862">
        <w:rPr>
          <w:rFonts w:ascii="Times New Roman" w:hAnsi="Times New Roman" w:cs="Times New Roman"/>
        </w:rPr>
        <w:t xml:space="preserve"> от 20.11.2014 №</w:t>
      </w:r>
      <w:r w:rsidRPr="00985862">
        <w:rPr>
          <w:rFonts w:ascii="Times New Roman" w:hAnsi="Times New Roman" w:cs="Times New Roman"/>
        </w:rPr>
        <w:t xml:space="preserve"> 70)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 w:rsidRPr="00985862">
        <w:rPr>
          <w:rFonts w:ascii="Times New Roman" w:hAnsi="Times New Roman" w:cs="Times New Roman"/>
        </w:rPr>
        <w:lastRenderedPageBreak/>
        <w:t>площадь помещений для временного размещения и проживания не более 500 квадратных метров.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посетителей.</w:t>
      </w:r>
    </w:p>
    <w:p w:rsidR="002F5117" w:rsidRPr="00985862" w:rsidRDefault="002F51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98586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2F5117" w:rsidRPr="00985862">
        <w:rPr>
          <w:rFonts w:ascii="Times New Roman" w:hAnsi="Times New Roman" w:cs="Times New Roman"/>
        </w:rPr>
        <w:t xml:space="preserve"> 2</w:t>
      </w: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к решению Думы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от 25.09.2008</w:t>
      </w:r>
      <w:r w:rsidR="00985862">
        <w:rPr>
          <w:rFonts w:ascii="Times New Roman" w:hAnsi="Times New Roman" w:cs="Times New Roman"/>
        </w:rPr>
        <w:t xml:space="preserve"> №</w:t>
      </w:r>
      <w:r w:rsidRPr="00985862">
        <w:rPr>
          <w:rFonts w:ascii="Times New Roman" w:hAnsi="Times New Roman" w:cs="Times New Roman"/>
        </w:rPr>
        <w:t xml:space="preserve"> 75</w:t>
      </w: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bookmarkStart w:id="1" w:name="P68"/>
      <w:bookmarkEnd w:id="1"/>
      <w:r w:rsidRPr="00985862">
        <w:rPr>
          <w:rFonts w:ascii="Times New Roman" w:hAnsi="Times New Roman" w:cs="Times New Roman"/>
        </w:rPr>
        <w:t>ЗНАЧЕНИЯ</w:t>
      </w:r>
    </w:p>
    <w:p w:rsidR="002F5117" w:rsidRPr="00985862" w:rsidRDefault="002F5117">
      <w:pPr>
        <w:pStyle w:val="ConsPlusTitle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КОРРЕКТИРУЮЩЕГО КОЭФФИЦИЕНТА БАЗОВОЙ ДОХОДНОСТИ (К</w:t>
      </w:r>
      <w:proofErr w:type="gramStart"/>
      <w:r w:rsidRPr="00985862">
        <w:rPr>
          <w:rFonts w:ascii="Times New Roman" w:hAnsi="Times New Roman" w:cs="Times New Roman"/>
        </w:rPr>
        <w:t>2</w:t>
      </w:r>
      <w:proofErr w:type="gramEnd"/>
      <w:r w:rsidRPr="00985862">
        <w:rPr>
          <w:rFonts w:ascii="Times New Roman" w:hAnsi="Times New Roman" w:cs="Times New Roman"/>
        </w:rPr>
        <w:t>)</w:t>
      </w:r>
    </w:p>
    <w:p w:rsidR="002F5117" w:rsidRDefault="002F5117">
      <w:pPr>
        <w:spacing w:after="1"/>
        <w:rPr>
          <w:rFonts w:ascii="Times New Roman" w:hAnsi="Times New Roman" w:cs="Times New Roman"/>
        </w:rPr>
      </w:pPr>
    </w:p>
    <w:p w:rsidR="00985862" w:rsidRPr="00985862" w:rsidRDefault="00985862" w:rsidP="00985862">
      <w:pPr>
        <w:pStyle w:val="ConsPlusNormal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Список изменяющих документов</w:t>
      </w:r>
    </w:p>
    <w:p w:rsidR="00985862" w:rsidRPr="00985862" w:rsidRDefault="00985862" w:rsidP="0098586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985862">
        <w:rPr>
          <w:rFonts w:ascii="Times New Roman" w:hAnsi="Times New Roman" w:cs="Times New Roman"/>
        </w:rPr>
        <w:t xml:space="preserve">(в ред. решений Думы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 xml:space="preserve"> от 25.09.2014 </w:t>
      </w:r>
      <w:hyperlink r:id="rId19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47</w:t>
        </w:r>
      </w:hyperlink>
      <w:r w:rsidRPr="00985862">
        <w:rPr>
          <w:rFonts w:ascii="Times New Roman" w:hAnsi="Times New Roman" w:cs="Times New Roman"/>
        </w:rPr>
        <w:t>,</w:t>
      </w:r>
      <w:proofErr w:type="gramEnd"/>
    </w:p>
    <w:p w:rsidR="00985862" w:rsidRDefault="00985862" w:rsidP="00985862">
      <w:pPr>
        <w:spacing w:after="1"/>
        <w:jc w:val="center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 xml:space="preserve">от 20.11.2014 </w:t>
      </w:r>
      <w:hyperlink r:id="rId20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70</w:t>
        </w:r>
      </w:hyperlink>
      <w:r w:rsidRPr="00985862">
        <w:rPr>
          <w:rFonts w:ascii="Times New Roman" w:hAnsi="Times New Roman" w:cs="Times New Roman"/>
        </w:rPr>
        <w:t xml:space="preserve">, от 22.12.2016 </w:t>
      </w:r>
      <w:hyperlink r:id="rId21" w:history="1">
        <w:r>
          <w:rPr>
            <w:rFonts w:ascii="Times New Roman" w:hAnsi="Times New Roman" w:cs="Times New Roman"/>
          </w:rPr>
          <w:t>№</w:t>
        </w:r>
        <w:r w:rsidRPr="00985862">
          <w:rPr>
            <w:rFonts w:ascii="Times New Roman" w:hAnsi="Times New Roman" w:cs="Times New Roman"/>
          </w:rPr>
          <w:t xml:space="preserve"> 39</w:t>
        </w:r>
      </w:hyperlink>
      <w:r>
        <w:rPr>
          <w:rFonts w:ascii="Times New Roman" w:hAnsi="Times New Roman" w:cs="Times New Roman"/>
        </w:rPr>
        <w:t>)</w:t>
      </w:r>
    </w:p>
    <w:p w:rsidR="002F5117" w:rsidRPr="00985862" w:rsidRDefault="002F5117">
      <w:pPr>
        <w:pStyle w:val="ConsPlusNormal"/>
        <w:jc w:val="right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985862">
        <w:rPr>
          <w:rFonts w:ascii="Times New Roman" w:hAnsi="Times New Roman" w:cs="Times New Roman"/>
        </w:rPr>
        <w:t>2</w:t>
      </w:r>
      <w:proofErr w:type="gramEnd"/>
      <w:r w:rsidRPr="00985862">
        <w:rPr>
          <w:rFonts w:ascii="Times New Roman" w:hAnsi="Times New Roman" w:cs="Times New Roman"/>
        </w:rPr>
        <w:t xml:space="preserve"> не установлено, К2 применяется в размере 1,0.</w:t>
      </w:r>
    </w:p>
    <w:p w:rsidR="002F5117" w:rsidRPr="00985862" w:rsidRDefault="002F511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5839"/>
        <w:gridCol w:w="2324"/>
      </w:tblGrid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85862">
              <w:rPr>
                <w:rFonts w:ascii="Times New Roman" w:hAnsi="Times New Roman" w:cs="Times New Roman"/>
              </w:rPr>
              <w:t>п.п</w:t>
            </w:r>
            <w:proofErr w:type="spellEnd"/>
            <w:r w:rsidRPr="009858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Значения коэффициента (К</w:t>
            </w:r>
            <w:proofErr w:type="gramStart"/>
            <w:r w:rsidRPr="00985862">
              <w:rPr>
                <w:rFonts w:ascii="Times New Roman" w:hAnsi="Times New Roman" w:cs="Times New Roman"/>
              </w:rPr>
              <w:t>2</w:t>
            </w:r>
            <w:proofErr w:type="gramEnd"/>
            <w:r w:rsidRPr="00985862">
              <w:rPr>
                <w:rFonts w:ascii="Times New Roman" w:hAnsi="Times New Roman" w:cs="Times New Roman"/>
              </w:rPr>
              <w:t>)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3" w:type="dxa"/>
            <w:gridSpan w:val="2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Оказание бытовых услуг (по кодам услуг в соответствии с Общероссийским </w:t>
            </w:r>
            <w:hyperlink r:id="rId22" w:history="1">
              <w:r w:rsidRPr="00985862">
                <w:rPr>
                  <w:rFonts w:ascii="Times New Roman" w:hAnsi="Times New Roman" w:cs="Times New Roman"/>
                </w:rPr>
                <w:t>классификатором</w:t>
              </w:r>
            </w:hyperlink>
            <w:r w:rsidRPr="00985862">
              <w:rPr>
                <w:rFonts w:ascii="Times New Roman" w:hAnsi="Times New Roman" w:cs="Times New Roman"/>
              </w:rPr>
              <w:t xml:space="preserve"> продукции по видам экономической деятельности - ОКПД</w:t>
            </w:r>
            <w:proofErr w:type="gramStart"/>
            <w:r w:rsidRPr="00985862">
              <w:rPr>
                <w:rFonts w:ascii="Times New Roman" w:hAnsi="Times New Roman" w:cs="Times New Roman"/>
              </w:rPr>
              <w:t>2</w:t>
            </w:r>
            <w:proofErr w:type="gramEnd"/>
            <w:r w:rsidRPr="00985862">
              <w:rPr>
                <w:rFonts w:ascii="Times New Roman" w:hAnsi="Times New Roman" w:cs="Times New Roman"/>
              </w:rPr>
              <w:t>):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ремонту обуви: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95.23.10.100; 95.23.10.110; 95.23.10.111; 95.23.10.112; 95.23.10.113; 95.23.10.114; 95.23.10.115; 95.23.10.116; 95.23.10.117; 95.23.10.118; 95.23.10.119; 95.23.10.120; 95.23.10.121; 95.23.10.122; 95.23.10.123; 95.23.10.124; 95.23.10.125; 95.23.10.126; 95.23.10.127; 95.23.10.128; 95.23.10.129; 95.23.10.130; 95.23.10.131; 95.23.10.132; 95.23.10.133; 95.23.10.140; 95.23.10.190; 95.23.10.191; 95.23.10.192; 95.23.10.193; 95.23.10.194; 95.23.10.195; 95.23.10.196; 95.23.10.197; 95.23.10.198; 95.23.10.199.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0,8</w:t>
            </w:r>
          </w:p>
        </w:tc>
      </w:tr>
      <w:tr w:rsidR="00985862" w:rsidRPr="00985862">
        <w:tc>
          <w:tcPr>
            <w:tcW w:w="825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Услуги по ремонту и подгонке/перешиву одежды, </w:t>
            </w:r>
            <w:proofErr w:type="gramStart"/>
            <w:r w:rsidRPr="00985862">
              <w:rPr>
                <w:rFonts w:ascii="Times New Roman" w:hAnsi="Times New Roman" w:cs="Times New Roman"/>
              </w:rPr>
              <w:t>кроме</w:t>
            </w:r>
            <w:proofErr w:type="gramEnd"/>
            <w:r w:rsidRPr="00985862">
              <w:rPr>
                <w:rFonts w:ascii="Times New Roman" w:hAnsi="Times New Roman" w:cs="Times New Roman"/>
              </w:rPr>
              <w:t xml:space="preserve"> трикотажной: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95.29.11.100; 95.29.11.110; 95.29.11.120; 95.29.11.130; 95.29.11.140; 95.29.11.150; 95.29.11.160; 95.29.11.170; 95.29.11.180; 95.29.11.190; 95.29.11.191; 95.29.11.192; 95.29.11.193; 95.29.11.194; 95.29.11.195.</w:t>
            </w:r>
          </w:p>
        </w:tc>
        <w:tc>
          <w:tcPr>
            <w:tcW w:w="2324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0,7</w:t>
            </w:r>
          </w:p>
        </w:tc>
      </w:tr>
      <w:tr w:rsidR="00985862" w:rsidRPr="00985862">
        <w:tc>
          <w:tcPr>
            <w:tcW w:w="825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Услуги по ремонту и подгонке/перешиву бытовых текстильных изделий, </w:t>
            </w:r>
            <w:proofErr w:type="gramStart"/>
            <w:r w:rsidRPr="00985862">
              <w:rPr>
                <w:rFonts w:ascii="Times New Roman" w:hAnsi="Times New Roman" w:cs="Times New Roman"/>
              </w:rPr>
              <w:t>кроме</w:t>
            </w:r>
            <w:proofErr w:type="gramEnd"/>
            <w:r w:rsidRPr="00985862">
              <w:rPr>
                <w:rFonts w:ascii="Times New Roman" w:hAnsi="Times New Roman" w:cs="Times New Roman"/>
              </w:rPr>
              <w:t xml:space="preserve"> трикотажных: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коды: 95.29.11.200; 95.29.11.210; 95.29.11.220; 95.29.11.230; 95.29.11.240; 95.29.11.250; 95.29.11.260; 95.29.11.270; </w:t>
            </w:r>
            <w:r w:rsidRPr="00985862">
              <w:rPr>
                <w:rFonts w:ascii="Times New Roman" w:hAnsi="Times New Roman" w:cs="Times New Roman"/>
              </w:rPr>
              <w:lastRenderedPageBreak/>
              <w:t>95.29.11.280; 95.29.11.290.</w:t>
            </w:r>
          </w:p>
        </w:tc>
        <w:tc>
          <w:tcPr>
            <w:tcW w:w="2324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c>
          <w:tcPr>
            <w:tcW w:w="825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пошиву готовых текстильных изделий по индивидуальному заказу населения: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13.92.99.200; 13.92.99.210; 13.92.99.220; 13.92.99.230; 13.92.99.240; 13.92.99.250.</w:t>
            </w:r>
          </w:p>
        </w:tc>
        <w:tc>
          <w:tcPr>
            <w:tcW w:w="2324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0,7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25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пошиву прочих текстильных изделий, не включенных в другие группировки по индивидуальному заказу населения: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13.99.99.200; 13.99.99.210; 13.99.99.220; 13.99.99.230; 13.99.99.240.</w:t>
            </w:r>
          </w:p>
        </w:tc>
        <w:tc>
          <w:tcPr>
            <w:tcW w:w="2324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25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пошиву одежды из натуральной и искусственной кожи, замши по индивидуальному заказу населения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код: 14.11.99.200.</w:t>
            </w:r>
          </w:p>
        </w:tc>
        <w:tc>
          <w:tcPr>
            <w:tcW w:w="2324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c>
          <w:tcPr>
            <w:tcW w:w="825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пошиву меховых изделий по индивидуальному заказу населения: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14.20.99.200; 14.20.99.210; 14.20.99.220.</w:t>
            </w:r>
          </w:p>
        </w:tc>
        <w:tc>
          <w:tcPr>
            <w:tcW w:w="2324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c>
          <w:tcPr>
            <w:tcW w:w="825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обновлению одежды, в том числе трикотажной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95.29.11.300.</w:t>
            </w:r>
          </w:p>
        </w:tc>
        <w:tc>
          <w:tcPr>
            <w:tcW w:w="2324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0,5</w:t>
            </w:r>
          </w:p>
        </w:tc>
      </w:tr>
      <w:tr w:rsidR="00985862" w:rsidRPr="00985862">
        <w:tc>
          <w:tcPr>
            <w:tcW w:w="825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ремонту трикотажных изделий: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95.29.11.400; 95.29.11.410; 95.29.11.420; 95.29.11.430; 95.29.11.440; 95.29.11.450; 95.29.11.460</w:t>
            </w:r>
          </w:p>
        </w:tc>
        <w:tc>
          <w:tcPr>
            <w:tcW w:w="2324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код: 14.39.99.200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0,5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ремонту приборов бытовой электроники: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95.21.10.100; 95.21.10.110; 95.21.10.120; 95.21.10.130; 95.21.10.140; 95.21.10.150; 95.21.10.160; 95.21.10.190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0,7</w:t>
            </w:r>
          </w:p>
        </w:tc>
      </w:tr>
      <w:tr w:rsidR="00985862" w:rsidRPr="00985862">
        <w:tc>
          <w:tcPr>
            <w:tcW w:w="825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химчистки (включая услуги по чистке изделий из меха):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96.01.12.111; 96.01.12.113; 96.01.12.114; 96.01.12.115; 96.01.12.116; 96.01.12.117; 96.01.12.118; 96.01.12.119; 96.01.12.121; 96.01.12.122; 96.01.12.123; 96.01.12.124; 96.01.12.125; 96.01.12.126; 96.01.12.127; 96.01.12.128; 96.01.12.129; 96.01.12.131; 96.01.12.132; 96.01.12.133; 96.01.12.134; 96.01.12.135; 96.01.12.136; 96.01.12.137; 96.01.12.138; 96.01.12.139; 96.01.12.141; 96.01.12.142; 96.01.12.143; 96.01.12.144; 96.01.12.145;</w:t>
            </w:r>
          </w:p>
        </w:tc>
        <w:tc>
          <w:tcPr>
            <w:tcW w:w="2324" w:type="dxa"/>
            <w:vMerge w:val="restart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0,8</w:t>
            </w:r>
          </w:p>
        </w:tc>
      </w:tr>
      <w:tr w:rsidR="00985862" w:rsidRPr="00985862">
        <w:tc>
          <w:tcPr>
            <w:tcW w:w="825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9" w:type="dxa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Прочие услуги при химической чистке: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96.01.12.200; 96.01.12.211; 96.01.12.212; 96.01.12.213; 96.01.12.214; 96.01.12.215; 96.01.12.216; 96.01.12.217; 96.01.12.218; 96.01.12.219; 96.01.12.221; 96.01.12.222; 96.01.12.223; 96.01.12.224; 96.01.12.225; 96.01.12.226; 96.01.12.227; 96.01.12.228; 96.01.12.229; 96.01.12.231; 96.01.12.232; 96.01.12.233; 96.01.12.234; 96.01.12.235; 96.01.12.236; 96.01.12.237</w:t>
            </w:r>
          </w:p>
        </w:tc>
        <w:tc>
          <w:tcPr>
            <w:tcW w:w="2324" w:type="dxa"/>
            <w:vMerge/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крашению и интенсификации цвета: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96.01.14.111; 96.01.14.112; 96.01.14.113; 96.01.14.114; 96.01.14.115; 96.01.14.116; 96.01.14.117; 96.01.14.119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0,8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прачечных: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коды: 96.01.19.100; 96.01.19.111; 96.01.19.112; 96.01.19.113; 96.01.19.114; 96.01.19.115; 96.01.19.116; 96.01.19.117; 96.01.19.118; 96.01.19.119; 96.01.19.121; 96.01.19.122; 96.01.19.123; 96.01.19.124; 96.01.19.125; 96.01.19.126; 96.01.19.127; 96.01.19.128; 96.01.19.129; 96.01.19.131; 96.01.19.132; 96.01.19.139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0,7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изготовлению вне павильона черно-белых и цветных фотоснимков для документов: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код: 74.20.21.113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0,7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прокату оборудования для отдыха, развлечений и занятий спортом: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код: 77.21.10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0,3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Услуги по прокату прочих бытовых изделий и предметов личного пользования:</w:t>
            </w:r>
          </w:p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код: 77.29</w:t>
            </w:r>
          </w:p>
        </w:tc>
        <w:tc>
          <w:tcPr>
            <w:tcW w:w="2324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0,7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(п. 1 в ред. </w:t>
            </w:r>
            <w:hyperlink r:id="rId23" w:history="1">
              <w:r w:rsidRPr="00985862">
                <w:rPr>
                  <w:rFonts w:ascii="Times New Roman" w:hAnsi="Times New Roman" w:cs="Times New Roman"/>
                </w:rPr>
                <w:t>решения</w:t>
              </w:r>
            </w:hyperlink>
            <w:r w:rsidRPr="00985862">
              <w:rPr>
                <w:rFonts w:ascii="Times New Roman" w:hAnsi="Times New Roman" w:cs="Times New Roman"/>
              </w:rPr>
              <w:t xml:space="preserve"> </w:t>
            </w:r>
            <w:r w:rsidR="00985862">
              <w:rPr>
                <w:rFonts w:ascii="Times New Roman" w:hAnsi="Times New Roman" w:cs="Times New Roman"/>
              </w:rPr>
              <w:t xml:space="preserve">Думы города </w:t>
            </w:r>
            <w:proofErr w:type="spellStart"/>
            <w:r w:rsidR="00985862">
              <w:rPr>
                <w:rFonts w:ascii="Times New Roman" w:hAnsi="Times New Roman" w:cs="Times New Roman"/>
              </w:rPr>
              <w:t>Урай</w:t>
            </w:r>
            <w:proofErr w:type="spellEnd"/>
            <w:r w:rsidR="00985862">
              <w:rPr>
                <w:rFonts w:ascii="Times New Roman" w:hAnsi="Times New Roman" w:cs="Times New Roman"/>
              </w:rPr>
              <w:t xml:space="preserve"> от 22.12.2016 №</w:t>
            </w:r>
            <w:r w:rsidRPr="00985862">
              <w:rPr>
                <w:rFonts w:ascii="Times New Roman" w:hAnsi="Times New Roman" w:cs="Times New Roman"/>
              </w:rPr>
              <w:t xml:space="preserve"> 39)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bottom w:val="nil"/>
            </w:tcBorders>
          </w:tcPr>
          <w:p w:rsidR="002F5117" w:rsidRPr="00985862" w:rsidRDefault="002F5117">
            <w:pPr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25" w:type="dxa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39" w:type="dxa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конструкций:</w:t>
            </w:r>
          </w:p>
        </w:tc>
        <w:tc>
          <w:tcPr>
            <w:tcW w:w="2324" w:type="dxa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Распространение наружной рекламы за исключением социальной рекламы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0,8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Распространение наружной социальной рекламы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0,05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324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0,8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(п. 11 в ред. </w:t>
            </w:r>
            <w:hyperlink r:id="rId24" w:history="1">
              <w:r w:rsidRPr="00985862">
                <w:rPr>
                  <w:rFonts w:ascii="Times New Roman" w:hAnsi="Times New Roman" w:cs="Times New Roman"/>
                </w:rPr>
                <w:t>решения</w:t>
              </w:r>
            </w:hyperlink>
            <w:r w:rsidRPr="00985862">
              <w:rPr>
                <w:rFonts w:ascii="Times New Roman" w:hAnsi="Times New Roman" w:cs="Times New Roman"/>
              </w:rPr>
              <w:t xml:space="preserve"> </w:t>
            </w:r>
            <w:r w:rsidR="00985862">
              <w:rPr>
                <w:rFonts w:ascii="Times New Roman" w:hAnsi="Times New Roman" w:cs="Times New Roman"/>
              </w:rPr>
              <w:t xml:space="preserve">Думы города </w:t>
            </w:r>
            <w:proofErr w:type="spellStart"/>
            <w:r w:rsidR="00985862">
              <w:rPr>
                <w:rFonts w:ascii="Times New Roman" w:hAnsi="Times New Roman" w:cs="Times New Roman"/>
              </w:rPr>
              <w:t>Урай</w:t>
            </w:r>
            <w:proofErr w:type="spellEnd"/>
            <w:r w:rsidR="00985862">
              <w:rPr>
                <w:rFonts w:ascii="Times New Roman" w:hAnsi="Times New Roman" w:cs="Times New Roman"/>
              </w:rPr>
              <w:t xml:space="preserve"> от 20.11.2014 №</w:t>
            </w:r>
            <w:r w:rsidRPr="00985862">
              <w:rPr>
                <w:rFonts w:ascii="Times New Roman" w:hAnsi="Times New Roman" w:cs="Times New Roman"/>
              </w:rPr>
              <w:t xml:space="preserve"> 70)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2324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0,6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(в ред. </w:t>
            </w:r>
            <w:hyperlink r:id="rId25" w:history="1">
              <w:r w:rsidRPr="00985862">
                <w:rPr>
                  <w:rFonts w:ascii="Times New Roman" w:hAnsi="Times New Roman" w:cs="Times New Roman"/>
                </w:rPr>
                <w:t>решения</w:t>
              </w:r>
            </w:hyperlink>
            <w:r w:rsidRPr="00985862">
              <w:rPr>
                <w:rFonts w:ascii="Times New Roman" w:hAnsi="Times New Roman" w:cs="Times New Roman"/>
              </w:rPr>
              <w:t xml:space="preserve"> </w:t>
            </w:r>
            <w:r w:rsidR="00985862">
              <w:rPr>
                <w:rFonts w:ascii="Times New Roman" w:hAnsi="Times New Roman" w:cs="Times New Roman"/>
              </w:rPr>
              <w:t xml:space="preserve">Думы города </w:t>
            </w:r>
            <w:proofErr w:type="spellStart"/>
            <w:r w:rsidR="00985862">
              <w:rPr>
                <w:rFonts w:ascii="Times New Roman" w:hAnsi="Times New Roman" w:cs="Times New Roman"/>
              </w:rPr>
              <w:t>Урай</w:t>
            </w:r>
            <w:proofErr w:type="spellEnd"/>
            <w:r w:rsidR="00985862">
              <w:rPr>
                <w:rFonts w:ascii="Times New Roman" w:hAnsi="Times New Roman" w:cs="Times New Roman"/>
              </w:rPr>
              <w:t xml:space="preserve"> от 25.09.2014 №</w:t>
            </w:r>
            <w:r w:rsidRPr="00985862">
              <w:rPr>
                <w:rFonts w:ascii="Times New Roman" w:hAnsi="Times New Roman" w:cs="Times New Roman"/>
              </w:rPr>
              <w:t xml:space="preserve"> 47)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25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39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кв. м</w:t>
            </w:r>
          </w:p>
        </w:tc>
        <w:tc>
          <w:tcPr>
            <w:tcW w:w="2324" w:type="dxa"/>
            <w:tcBorders>
              <w:bottom w:val="nil"/>
            </w:tcBorders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0,6</w:t>
            </w:r>
          </w:p>
        </w:tc>
      </w:tr>
      <w:tr w:rsidR="00985862" w:rsidRPr="00985862">
        <w:tblPrEx>
          <w:tblBorders>
            <w:insideH w:val="nil"/>
          </w:tblBorders>
        </w:tblPrEx>
        <w:tc>
          <w:tcPr>
            <w:tcW w:w="8988" w:type="dxa"/>
            <w:gridSpan w:val="3"/>
            <w:tcBorders>
              <w:top w:val="nil"/>
            </w:tcBorders>
          </w:tcPr>
          <w:p w:rsidR="002F5117" w:rsidRPr="00985862" w:rsidRDefault="002F51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(в ред. </w:t>
            </w:r>
            <w:hyperlink r:id="rId26" w:history="1">
              <w:r w:rsidRPr="00985862">
                <w:rPr>
                  <w:rFonts w:ascii="Times New Roman" w:hAnsi="Times New Roman" w:cs="Times New Roman"/>
                </w:rPr>
                <w:t>решения</w:t>
              </w:r>
            </w:hyperlink>
            <w:r w:rsidRPr="00985862">
              <w:rPr>
                <w:rFonts w:ascii="Times New Roman" w:hAnsi="Times New Roman" w:cs="Times New Roman"/>
              </w:rPr>
              <w:t xml:space="preserve"> </w:t>
            </w:r>
            <w:r w:rsidR="00985862">
              <w:rPr>
                <w:rFonts w:ascii="Times New Roman" w:hAnsi="Times New Roman" w:cs="Times New Roman"/>
              </w:rPr>
              <w:t xml:space="preserve">Думы города </w:t>
            </w:r>
            <w:proofErr w:type="spellStart"/>
            <w:r w:rsidR="00985862">
              <w:rPr>
                <w:rFonts w:ascii="Times New Roman" w:hAnsi="Times New Roman" w:cs="Times New Roman"/>
              </w:rPr>
              <w:t>Урай</w:t>
            </w:r>
            <w:proofErr w:type="spellEnd"/>
            <w:r w:rsidR="00985862">
              <w:rPr>
                <w:rFonts w:ascii="Times New Roman" w:hAnsi="Times New Roman" w:cs="Times New Roman"/>
              </w:rPr>
              <w:t xml:space="preserve"> от 25.09.2014 №</w:t>
            </w:r>
            <w:bookmarkStart w:id="2" w:name="_GoBack"/>
            <w:bookmarkEnd w:id="2"/>
            <w:r w:rsidRPr="00985862">
              <w:rPr>
                <w:rFonts w:ascii="Times New Roman" w:hAnsi="Times New Roman" w:cs="Times New Roman"/>
              </w:rPr>
              <w:t xml:space="preserve"> 47)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      </w:r>
            <w:r w:rsidRPr="00985862">
              <w:rPr>
                <w:rFonts w:ascii="Times New Roman" w:hAnsi="Times New Roman" w:cs="Times New Roman"/>
              </w:rPr>
              <w:lastRenderedPageBreak/>
              <w:t>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кв. м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lastRenderedPageBreak/>
              <w:t>0,5</w:t>
            </w:r>
          </w:p>
        </w:tc>
      </w:tr>
      <w:tr w:rsidR="00985862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кв. м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0,5</w:t>
            </w:r>
          </w:p>
        </w:tc>
      </w:tr>
      <w:tr w:rsidR="002F5117" w:rsidRPr="00985862">
        <w:tc>
          <w:tcPr>
            <w:tcW w:w="825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5839" w:type="dxa"/>
          </w:tcPr>
          <w:p w:rsidR="002F5117" w:rsidRPr="00985862" w:rsidRDefault="002F5117">
            <w:pPr>
              <w:pStyle w:val="ConsPlusNormal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кв. м</w:t>
            </w:r>
          </w:p>
        </w:tc>
        <w:tc>
          <w:tcPr>
            <w:tcW w:w="2324" w:type="dxa"/>
          </w:tcPr>
          <w:p w:rsidR="002F5117" w:rsidRPr="00985862" w:rsidRDefault="002F51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5862">
              <w:rPr>
                <w:rFonts w:ascii="Times New Roman" w:hAnsi="Times New Roman" w:cs="Times New Roman"/>
              </w:rPr>
              <w:t>0,5</w:t>
            </w:r>
          </w:p>
        </w:tc>
      </w:tr>
    </w:tbl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5862">
        <w:rPr>
          <w:rFonts w:ascii="Times New Roman" w:hAnsi="Times New Roman" w:cs="Times New Roman"/>
        </w:rPr>
        <w:t>Коэффициент К</w:t>
      </w:r>
      <w:proofErr w:type="gramStart"/>
      <w:r w:rsidRPr="00985862">
        <w:rPr>
          <w:rFonts w:ascii="Times New Roman" w:hAnsi="Times New Roman" w:cs="Times New Roman"/>
        </w:rPr>
        <w:t>2</w:t>
      </w:r>
      <w:proofErr w:type="gramEnd"/>
      <w:r w:rsidRPr="00985862">
        <w:rPr>
          <w:rFonts w:ascii="Times New Roman" w:hAnsi="Times New Roman" w:cs="Times New Roman"/>
        </w:rPr>
        <w:t xml:space="preserve">, учитывающий особенность места ведения предпринимательской деятельности и численность населения города </w:t>
      </w:r>
      <w:proofErr w:type="spellStart"/>
      <w:r w:rsidRPr="00985862">
        <w:rPr>
          <w:rFonts w:ascii="Times New Roman" w:hAnsi="Times New Roman" w:cs="Times New Roman"/>
        </w:rPr>
        <w:t>Урай</w:t>
      </w:r>
      <w:proofErr w:type="spellEnd"/>
      <w:r w:rsidRPr="00985862">
        <w:rPr>
          <w:rFonts w:ascii="Times New Roman" w:hAnsi="Times New Roman" w:cs="Times New Roman"/>
        </w:rPr>
        <w:t>, применяется в размере 0,8 для всех видов деятельности.</w:t>
      </w: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F5117" w:rsidRPr="00985862" w:rsidRDefault="002F51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3777E" w:rsidRPr="00985862" w:rsidRDefault="00E3777E">
      <w:pPr>
        <w:rPr>
          <w:rFonts w:ascii="Times New Roman" w:hAnsi="Times New Roman" w:cs="Times New Roman"/>
        </w:rPr>
      </w:pPr>
    </w:p>
    <w:sectPr w:rsidR="00E3777E" w:rsidRPr="00985862" w:rsidSect="0060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17"/>
    <w:rsid w:val="002F5117"/>
    <w:rsid w:val="00985862"/>
    <w:rsid w:val="00E3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DE2C9B25144F8E32F6B20472A83801891BF6D9F0661C2FA923E7C283CF5174FAAFCCC11069BE2FB7A765KCN0I" TargetMode="External"/><Relationship Id="rId13" Type="http://schemas.openxmlformats.org/officeDocument/2006/relationships/hyperlink" Target="consultantplus://offline/ref=1475DE2C9B25144F8E32E8BF121EFF37058B46FFDDF4694D7AF925B09DKDN3I" TargetMode="External"/><Relationship Id="rId18" Type="http://schemas.openxmlformats.org/officeDocument/2006/relationships/hyperlink" Target="consultantplus://offline/ref=1475DE2C9B25144F8E32F6B20472A83801891BF6D9F4641322AE23E7C283CF5174FAAFCCC11069BE2FB7A765KCNDI" TargetMode="External"/><Relationship Id="rId26" Type="http://schemas.openxmlformats.org/officeDocument/2006/relationships/hyperlink" Target="consultantplus://offline/ref=1475DE2C9B25144F8E32F6B20472A83801891BF6D9F4661F24AD23E7C283CF5174FAAFCCC11069BE2FB7A765KCN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75DE2C9B25144F8E32F6B20472A83801891BF6D9F0661C2FA923E7C283CF5174FAAFCCC11069BE2FB7A765KCNCI" TargetMode="External"/><Relationship Id="rId7" Type="http://schemas.openxmlformats.org/officeDocument/2006/relationships/hyperlink" Target="consultantplus://offline/ref=1475DE2C9B25144F8E32F6B20472A83801891BF6D9F4641322AE23E7C283CF5174FAAFCCC11069BE2FB7A765KCN0I" TargetMode="External"/><Relationship Id="rId12" Type="http://schemas.openxmlformats.org/officeDocument/2006/relationships/hyperlink" Target="consultantplus://offline/ref=1475DE2C9B25144F8E32F6B20472A83801891BF6D9F0661C2FA923E7C283CF5174FAAFCCC11069BE2FB7A765KCN3I" TargetMode="External"/><Relationship Id="rId17" Type="http://schemas.openxmlformats.org/officeDocument/2006/relationships/hyperlink" Target="consultantplus://offline/ref=1475DE2C9B25144F8E32F6B20472A83801891BF6D9F4641322AE23E7C283CF5174FAAFCCC11069BE2FB7A765KCN2I" TargetMode="External"/><Relationship Id="rId25" Type="http://schemas.openxmlformats.org/officeDocument/2006/relationships/hyperlink" Target="consultantplus://offline/ref=1475DE2C9B25144F8E32F6B20472A83801891BF6D9F4661F24AD23E7C283CF5174FAAFCCC11069BE2FB7A765KCN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75DE2C9B25144F8E32F6B20472A83801891BF6D9F4641322AE23E7C283CF5174FAAFCCC11069BE2FB7A765KCN2I" TargetMode="External"/><Relationship Id="rId20" Type="http://schemas.openxmlformats.org/officeDocument/2006/relationships/hyperlink" Target="consultantplus://offline/ref=1475DE2C9B25144F8E32F6B20472A83801891BF6D9F4641322AE23E7C283CF5174FAAFCCC11069BE2FB7A764KC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5DE2C9B25144F8E32F6B20472A83801891BF6D9F4661F24AD23E7C283CF5174FAAFCCC11069BE2FB7A765KCN0I" TargetMode="External"/><Relationship Id="rId11" Type="http://schemas.openxmlformats.org/officeDocument/2006/relationships/hyperlink" Target="consultantplus://offline/ref=1475DE2C9B25144F8E32F6B20472A83801891BF6D9F4641322AE23E7C283CF5174FAAFCCC11069BE2FB7A765KCN3I" TargetMode="External"/><Relationship Id="rId24" Type="http://schemas.openxmlformats.org/officeDocument/2006/relationships/hyperlink" Target="consultantplus://offline/ref=1475DE2C9B25144F8E32F6B20472A83801891BF6D9F4641322AE23E7C283CF5174FAAFCCC11069BE2FB7A764KCN5I" TargetMode="External"/><Relationship Id="rId5" Type="http://schemas.openxmlformats.org/officeDocument/2006/relationships/hyperlink" Target="consultantplus://offline/ref=1475DE2C9B25144F8E32F6B20472A83801891BF6D0F066182FA67EEDCADAC35373F5F0DBC65965BF2FB7A7K6N3I" TargetMode="External"/><Relationship Id="rId15" Type="http://schemas.openxmlformats.org/officeDocument/2006/relationships/hyperlink" Target="consultantplus://offline/ref=1475DE2C9B25144F8E32F6B20472A83801891BF6D9F0661C2FA923E7C283CF5174FAAFCCC11069BE2FB7A765KCN2I" TargetMode="External"/><Relationship Id="rId23" Type="http://schemas.openxmlformats.org/officeDocument/2006/relationships/hyperlink" Target="consultantplus://offline/ref=1475DE2C9B25144F8E32F6B20472A83801891BF6D9F0661C2FA923E7C283CF5174FAAFCCC11069BE2FB7A765KCNC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475DE2C9B25144F8E32F6B20472A83801891BF6D0F066182FA67EEDCADAC35373F5F0DBC65965BF2FB7A7K6N3I" TargetMode="External"/><Relationship Id="rId19" Type="http://schemas.openxmlformats.org/officeDocument/2006/relationships/hyperlink" Target="consultantplus://offline/ref=1475DE2C9B25144F8E32F6B20472A83801891BF6D9F4661F24AD23E7C283CF5174FAAFCCC11069BE2FB7A765KCN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5DE2C9B25144F8E32E8BF121EFF37058B4CFEDDF3694D7AF925B09DD3C90434BAA9998454K6N3I" TargetMode="External"/><Relationship Id="rId14" Type="http://schemas.openxmlformats.org/officeDocument/2006/relationships/hyperlink" Target="consultantplus://offline/ref=1475DE2C9B25144F8E32E8BF121EFF37058B40FDDCFD694D7AF925B09DKDN3I" TargetMode="External"/><Relationship Id="rId22" Type="http://schemas.openxmlformats.org/officeDocument/2006/relationships/hyperlink" Target="consultantplus://offline/ref=1475DE2C9B25144F8E32E8BF121EFF37058B40FDDCFD694D7AF925B09DKDN3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2300</Words>
  <Characters>13112</Characters>
  <Application>Microsoft Office Word</Application>
  <DocSecurity>0</DocSecurity>
  <Lines>109</Lines>
  <Paragraphs>30</Paragraphs>
  <ScaleCrop>false</ScaleCrop>
  <Company/>
  <LinksUpToDate>false</LinksUpToDate>
  <CharactersWithSpaces>15382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Грассэ Анастасия Валерьевна</dc:creator>
  <cp:lastModifiedBy>Грассэ Анастасия Валерьевна</cp:lastModifiedBy>
  <cp:revision>2</cp:revision>
  <dcterms:created xsi:type="dcterms:W3CDTF">2018-06-21T08:13:00Z</dcterms:created>
  <dcterms:modified xsi:type="dcterms:W3CDTF">2018-06-21T12:01:00Z</dcterms:modified>
</cp:coreProperties>
</file>